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Arial" w:hAnsi="Arial" w:eastAsia="Times New Roman" w:cs="Arial"/>
          <w:b/>
          <w:bCs/>
          <w:color w:val="2c2d2e"/>
          <w:sz w:val="23"/>
          <w:szCs w:val="23"/>
          <w:shd w:val="clear" w:color="auto" w:fill="ffffff"/>
          <w:lang w:eastAsia="ru-RU"/>
        </w:rPr>
        <w:t xml:space="preserve">Профсоюз комитеты составы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r>
    </w:p>
    <w:p>
      <w:pPr>
        <w:spacing w:after="0" w:line="240" w:lineRule="auto"/>
        <w:rPr>
          <w:rFonts w:ascii="Arial" w:hAnsi="Arial" w:eastAsia="Times New Roman" w:cs="Arial"/>
          <w:color w:val="2c2d2e"/>
          <w:sz w:val="23"/>
          <w:szCs w:val="23"/>
          <w:shd w:val="clear" w:color="auto" w:fill="ffffff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shd w:val="clear" w:color="auto" w:fill="ffffff"/>
          <w:lang w:eastAsia="ru-RU"/>
        </w:rPr>
      </w:r>
      <w:r>
        <w:rPr>
          <w:rFonts w:ascii="Arial" w:hAnsi="Arial" w:eastAsia="Times New Roman" w:cs="Arial"/>
          <w:color w:val="2c2d2e"/>
          <w:sz w:val="23"/>
          <w:szCs w:val="23"/>
          <w:shd w:val="clear" w:color="auto" w:fill="ffffff"/>
          <w:lang w:eastAsia="ru-RU"/>
        </w:rPr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shd w:val="clear" w:color="auto" w:fill="ffffff"/>
          <w:lang w:eastAsia="ru-RU"/>
        </w:rPr>
        <w:t xml:space="preserve">Профком </w:t>
      </w:r>
      <w:r>
        <w:rPr>
          <w:rFonts w:ascii="Arial" w:hAnsi="Arial" w:eastAsia="Times New Roman" w:cs="Arial"/>
          <w:color w:val="2c2d2e"/>
          <w:sz w:val="23"/>
          <w:szCs w:val="23"/>
          <w:shd w:val="clear" w:color="auto" w:fill="ffffff"/>
          <w:lang w:eastAsia="ru-RU"/>
        </w:rPr>
        <w:t xml:space="preserve">рәисе</w:t>
      </w:r>
      <w:r>
        <w:rPr>
          <w:rFonts w:ascii="Arial" w:hAnsi="Arial" w:eastAsia="Times New Roman" w:cs="Arial"/>
          <w:color w:val="2c2d2e"/>
          <w:sz w:val="23"/>
          <w:szCs w:val="23"/>
          <w:shd w:val="clear" w:color="auto" w:fill="ffffff"/>
          <w:lang w:eastAsia="ru-RU"/>
        </w:rPr>
        <w:t xml:space="preserve">- Насыйрова Г. Р. 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Сәркатиб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-Гиздатуллина Э.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Редколлегия-Асылова Д. М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Тормыш-көнкүреш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 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хәле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- Шайхулова Ә. Г.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Культура-масса, спорт- Басыйрова Н. М.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Ревкомиссия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-Галимова Р. Н.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Соцстрахование-Вазиева Х. М.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Хезмәт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 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бәхәсләре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- Адгамова К. В.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pPr>
        <w:spacing w:after="0" w:line="240" w:lineRule="auto"/>
        <w:shd w:val="clear" w:color="auto" w:fill="ffffff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Хезмәтне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 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саклау-Нуриахметова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  <w:t xml:space="preserve"> И. Р. </w:t>
      </w:r>
      <w:r>
        <w:rPr>
          <w:rFonts w:ascii="Arial" w:hAnsi="Arial" w:eastAsia="Times New Roman" w:cs="Arial"/>
          <w:color w:val="2c2d2e"/>
          <w:sz w:val="23"/>
          <w:szCs w:val="23"/>
          <w:lang w:eastAsia="ru-RU"/>
        </w:rPr>
      </w:r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altinchach1992</cp:lastModifiedBy>
  <cp:revision>3</cp:revision>
  <dcterms:created xsi:type="dcterms:W3CDTF">2022-12-05T10:51:00Z</dcterms:created>
  <dcterms:modified xsi:type="dcterms:W3CDTF">2025-04-18T07:55:20Z</dcterms:modified>
</cp:coreProperties>
</file>